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37D05">
      <w:pPr>
        <w:spacing w:after="312" w:afterLines="100" w:line="400" w:lineRule="exact"/>
        <w:jc w:val="center"/>
        <w:rPr>
          <w:b/>
          <w:szCs w:val="36"/>
        </w:rPr>
      </w:pPr>
      <w:r>
        <w:rPr>
          <w:rFonts w:hint="eastAsia"/>
          <w:b/>
          <w:sz w:val="32"/>
          <w:szCs w:val="32"/>
        </w:rPr>
        <w:t>芜湖学院材料与化工学院</w:t>
      </w:r>
      <w:bookmarkStart w:id="0" w:name="_GoBack"/>
      <w:bookmarkEnd w:id="0"/>
      <w:r>
        <w:rPr>
          <w:rFonts w:hint="eastAsia"/>
          <w:b/>
          <w:sz w:val="32"/>
          <w:szCs w:val="32"/>
        </w:rPr>
        <w:t>配套仪器采购项目报价单</w:t>
      </w:r>
    </w:p>
    <w:tbl>
      <w:tblPr>
        <w:tblStyle w:val="5"/>
        <w:tblW w:w="14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1061"/>
        <w:gridCol w:w="1188"/>
        <w:gridCol w:w="2275"/>
        <w:gridCol w:w="2458"/>
        <w:gridCol w:w="1726"/>
        <w:gridCol w:w="1726"/>
      </w:tblGrid>
      <w:tr w14:paraId="4AD8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22" w:type="dxa"/>
            <w:vAlign w:val="center"/>
          </w:tcPr>
          <w:p w14:paraId="26C12B1E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61" w:type="dxa"/>
            <w:vAlign w:val="center"/>
          </w:tcPr>
          <w:p w14:paraId="3A9674D0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88" w:type="dxa"/>
            <w:vAlign w:val="center"/>
          </w:tcPr>
          <w:p w14:paraId="13AD563D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275" w:type="dxa"/>
            <w:vAlign w:val="center"/>
          </w:tcPr>
          <w:p w14:paraId="129C66A3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458" w:type="dxa"/>
            <w:vAlign w:val="center"/>
          </w:tcPr>
          <w:p w14:paraId="710218E0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726" w:type="dxa"/>
            <w:vAlign w:val="center"/>
          </w:tcPr>
          <w:p w14:paraId="74843867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726" w:type="dxa"/>
            <w:vAlign w:val="center"/>
          </w:tcPr>
          <w:p w14:paraId="7320983D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小计（元）</w:t>
            </w:r>
          </w:p>
        </w:tc>
      </w:tr>
      <w:tr w14:paraId="07D5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3622" w:type="dxa"/>
            <w:vAlign w:val="center"/>
          </w:tcPr>
          <w:p w14:paraId="301EFDDA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氮氢空一体气体发生器</w:t>
            </w:r>
          </w:p>
        </w:tc>
        <w:tc>
          <w:tcPr>
            <w:tcW w:w="1061" w:type="dxa"/>
            <w:vAlign w:val="center"/>
          </w:tcPr>
          <w:p w14:paraId="3A4AB196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188" w:type="dxa"/>
            <w:vAlign w:val="center"/>
          </w:tcPr>
          <w:p w14:paraId="021F6ACF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75" w:type="dxa"/>
            <w:vAlign w:val="center"/>
          </w:tcPr>
          <w:p w14:paraId="0DCFAEF4"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 w14:paraId="29F56ECC"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 w14:paraId="30D90A42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 w14:paraId="5C424738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FB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22" w:type="dxa"/>
            <w:vAlign w:val="center"/>
          </w:tcPr>
          <w:p w14:paraId="756D48EF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液相色谱前端过滤装置</w:t>
            </w:r>
          </w:p>
        </w:tc>
        <w:tc>
          <w:tcPr>
            <w:tcW w:w="1061" w:type="dxa"/>
            <w:vAlign w:val="center"/>
          </w:tcPr>
          <w:p w14:paraId="5B105307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188" w:type="dxa"/>
            <w:vAlign w:val="center"/>
          </w:tcPr>
          <w:p w14:paraId="1D9F1B47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75" w:type="dxa"/>
            <w:vAlign w:val="center"/>
          </w:tcPr>
          <w:p w14:paraId="377FAD5D"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 w14:paraId="3EFC82E7"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 w14:paraId="7EA0B1C6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 w14:paraId="4A562295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81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871" w:type="dxa"/>
            <w:gridSpan w:val="3"/>
            <w:vAlign w:val="center"/>
          </w:tcPr>
          <w:p w14:paraId="0D96EBE9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合计(元）</w:t>
            </w:r>
          </w:p>
        </w:tc>
        <w:tc>
          <w:tcPr>
            <w:tcW w:w="2275" w:type="dxa"/>
            <w:vAlign w:val="center"/>
          </w:tcPr>
          <w:p w14:paraId="6F79DDC8"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 w14:paraId="0C7C2938"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2"/>
            <w:vAlign w:val="center"/>
          </w:tcPr>
          <w:p w14:paraId="63D44801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66C11E1">
      <w:pPr>
        <w:spacing w:after="312" w:afterLines="100" w:line="400" w:lineRule="exact"/>
        <w:jc w:val="left"/>
        <w:rPr>
          <w:b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注：以上价格含采购、人工及安装运输等一切费用。</w:t>
      </w:r>
    </w:p>
    <w:p w14:paraId="3A68760C">
      <w:r>
        <w:rPr>
          <w:rFonts w:hint="eastAsia"/>
        </w:rPr>
        <w:t>联系方式：</w:t>
      </w:r>
    </w:p>
    <w:p w14:paraId="58FAFB3A"/>
    <w:p w14:paraId="38C5F0BF"/>
    <w:p w14:paraId="7CADFAD5">
      <w:r>
        <w:rPr>
          <w:rFonts w:hint="eastAsia"/>
        </w:rPr>
        <w:t>盖章：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32EAC"/>
    <w:rsid w:val="00046884"/>
    <w:rsid w:val="000D247B"/>
    <w:rsid w:val="003927D8"/>
    <w:rsid w:val="003A379E"/>
    <w:rsid w:val="00594930"/>
    <w:rsid w:val="006959A9"/>
    <w:rsid w:val="00717212"/>
    <w:rsid w:val="007219C1"/>
    <w:rsid w:val="007E2BCE"/>
    <w:rsid w:val="008B2C9A"/>
    <w:rsid w:val="009021DF"/>
    <w:rsid w:val="00935A3D"/>
    <w:rsid w:val="009718E7"/>
    <w:rsid w:val="00AD4A3A"/>
    <w:rsid w:val="00B619FE"/>
    <w:rsid w:val="00B64A5E"/>
    <w:rsid w:val="00BC1EBE"/>
    <w:rsid w:val="00BE754F"/>
    <w:rsid w:val="00CA1C49"/>
    <w:rsid w:val="00CC1744"/>
    <w:rsid w:val="00DD73B1"/>
    <w:rsid w:val="00E53C53"/>
    <w:rsid w:val="03226678"/>
    <w:rsid w:val="047E165A"/>
    <w:rsid w:val="08A511D7"/>
    <w:rsid w:val="0A296C86"/>
    <w:rsid w:val="0C8567E8"/>
    <w:rsid w:val="2D5E3A52"/>
    <w:rsid w:val="363117AF"/>
    <w:rsid w:val="388D3C93"/>
    <w:rsid w:val="3B801766"/>
    <w:rsid w:val="424F30CA"/>
    <w:rsid w:val="42E559C6"/>
    <w:rsid w:val="4BFC479A"/>
    <w:rsid w:val="4DFF1E22"/>
    <w:rsid w:val="59FD3F55"/>
    <w:rsid w:val="5C1538F2"/>
    <w:rsid w:val="5E4609F5"/>
    <w:rsid w:val="6BCF2AE0"/>
    <w:rsid w:val="71027E39"/>
    <w:rsid w:val="78C338C8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101</Characters>
  <Lines>1</Lines>
  <Paragraphs>1</Paragraphs>
  <TotalTime>0</TotalTime>
  <ScaleCrop>false</ScaleCrop>
  <LinksUpToDate>false</LinksUpToDate>
  <CharactersWithSpaces>101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2023-12-14T10:03:00Z</dcterms:created>
  <dc:creator>705491737@qq.com</dc:creator>
  <cp:lastModifiedBy>欣辰爹</cp:lastModifiedBy>
  <cp:lastPrinted>2025-01-23T02:25:00Z</cp:lastPrinted>
  <dcterms:modified xsi:type="dcterms:W3CDTF">2025-06-09T08:19:39Z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eyJoZGlkIjoiNTFjMzUxYmVjMWE1MTIwNzg4YjBkZmFiN2Y4ZDk1M2QiLCJ1c2VySWQiOiIzMDc0NzE3NzEifQ==</vt:lpwstr>
  </property>
</Properties>
</file>